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33" w:rsidRPr="00B01033" w:rsidRDefault="00B01033" w:rsidP="007C1B56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01033">
        <w:rPr>
          <w:rFonts w:ascii="Garamond" w:hAnsi="Garamond" w:cs="Times New Roman"/>
          <w:b/>
          <w:bCs/>
          <w:sz w:val="24"/>
          <w:szCs w:val="24"/>
        </w:rPr>
        <w:t>FORGALMAZÁSI SZERZŐDÉS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B01033">
        <w:rPr>
          <w:rFonts w:ascii="Garamond" w:hAnsi="Garamond" w:cs="Times New Roman"/>
          <w:sz w:val="24"/>
          <w:szCs w:val="24"/>
        </w:rPr>
        <w:t>amely</w:t>
      </w:r>
      <w:proofErr w:type="gramEnd"/>
      <w:r w:rsidRPr="00B01033">
        <w:rPr>
          <w:rFonts w:ascii="Garamond" w:hAnsi="Garamond" w:cs="Times New Roman"/>
          <w:sz w:val="24"/>
          <w:szCs w:val="24"/>
        </w:rPr>
        <w:t xml:space="preserve"> létrejött egyrészről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 (Székhely</w:t>
      </w:r>
      <w:proofErr w:type="gramStart"/>
      <w:r>
        <w:rPr>
          <w:rFonts w:ascii="Garamond" w:hAnsi="Garamond" w:cs="Times New Roman"/>
          <w:sz w:val="24"/>
          <w:szCs w:val="24"/>
        </w:rPr>
        <w:t>: …</w:t>
      </w:r>
      <w:proofErr w:type="gramEnd"/>
      <w:r>
        <w:rPr>
          <w:rFonts w:ascii="Garamond" w:hAnsi="Garamond" w:cs="Times New Roman"/>
          <w:sz w:val="24"/>
          <w:szCs w:val="24"/>
        </w:rPr>
        <w:t xml:space="preserve">, Cégjegyzékszám: …, Statisztikai számjel: …, Adószám: …, Képviseli: … ügyvezető) </w:t>
      </w:r>
      <w:r w:rsidRPr="00B01033">
        <w:rPr>
          <w:rFonts w:ascii="Garamond" w:hAnsi="Garamond" w:cs="Times New Roman"/>
          <w:sz w:val="24"/>
          <w:szCs w:val="24"/>
        </w:rPr>
        <w:t xml:space="preserve">mint gyártó (a továbbiakban: Gyártó), 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B01033">
        <w:rPr>
          <w:rFonts w:ascii="Garamond" w:hAnsi="Garamond" w:cs="Times New Roman"/>
          <w:sz w:val="24"/>
          <w:szCs w:val="24"/>
        </w:rPr>
        <w:t>másrészről</w:t>
      </w:r>
      <w:proofErr w:type="gramEnd"/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 (Székhely</w:t>
      </w:r>
      <w:proofErr w:type="gramStart"/>
      <w:r>
        <w:rPr>
          <w:rFonts w:ascii="Garamond" w:hAnsi="Garamond" w:cs="Times New Roman"/>
          <w:sz w:val="24"/>
          <w:szCs w:val="24"/>
        </w:rPr>
        <w:t>: …</w:t>
      </w:r>
      <w:proofErr w:type="gramEnd"/>
      <w:r>
        <w:rPr>
          <w:rFonts w:ascii="Garamond" w:hAnsi="Garamond" w:cs="Times New Roman"/>
          <w:sz w:val="24"/>
          <w:szCs w:val="24"/>
        </w:rPr>
        <w:t xml:space="preserve">, Cégjegyzékszám: …, Statisztikai számjel: …, Adószám: …, Képviseli: … ügyvezető) </w:t>
      </w:r>
      <w:r w:rsidRPr="00B01033">
        <w:rPr>
          <w:rFonts w:ascii="Garamond" w:hAnsi="Garamond" w:cs="Times New Roman"/>
          <w:sz w:val="24"/>
          <w:szCs w:val="24"/>
        </w:rPr>
        <w:t>mint forgalmazó (a továbbiakban: Forgalmazó)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továbbiakban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együtt: Felek </w:t>
      </w:r>
      <w:r w:rsidRPr="00B01033">
        <w:rPr>
          <w:rFonts w:ascii="Garamond" w:hAnsi="Garamond" w:cs="Times New Roman"/>
          <w:sz w:val="24"/>
          <w:szCs w:val="24"/>
        </w:rPr>
        <w:t xml:space="preserve">között </w:t>
      </w:r>
      <w:r>
        <w:rPr>
          <w:rFonts w:ascii="Garamond" w:hAnsi="Garamond" w:cs="Times New Roman"/>
          <w:sz w:val="24"/>
          <w:szCs w:val="24"/>
        </w:rPr>
        <w:t>alulírott</w:t>
      </w:r>
      <w:r w:rsidRPr="00B01033">
        <w:rPr>
          <w:rFonts w:ascii="Garamond" w:hAnsi="Garamond" w:cs="Times New Roman"/>
          <w:sz w:val="24"/>
          <w:szCs w:val="24"/>
        </w:rPr>
        <w:t xml:space="preserve"> helyen és időben, az alábbi feltételekkel:</w:t>
      </w: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7C1B56" w:rsidRDefault="00B01033" w:rsidP="00B01033">
      <w:pPr>
        <w:pStyle w:val="Listaszerbekezds"/>
        <w:numPr>
          <w:ilvl w:val="0"/>
          <w:numId w:val="2"/>
        </w:numPr>
        <w:jc w:val="center"/>
        <w:rPr>
          <w:rFonts w:ascii="Garamond" w:hAnsi="Garamond" w:cs="Times New Roman"/>
          <w:b/>
          <w:sz w:val="24"/>
          <w:szCs w:val="24"/>
        </w:rPr>
      </w:pPr>
      <w:r w:rsidRPr="007C1B56">
        <w:rPr>
          <w:rFonts w:ascii="Garamond" w:hAnsi="Garamond" w:cs="Times New Roman"/>
          <w:b/>
          <w:sz w:val="24"/>
          <w:szCs w:val="24"/>
        </w:rPr>
        <w:t>Szerződés tárgya</w:t>
      </w:r>
    </w:p>
    <w:p w:rsidR="00B01033" w:rsidRPr="00B01033" w:rsidRDefault="00B01033" w:rsidP="00B01033">
      <w:pPr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pStyle w:val="Szvegtrzs2"/>
        <w:rPr>
          <w:rFonts w:ascii="Garamond" w:hAnsi="Garamond" w:cs="Times New Roman"/>
        </w:rPr>
      </w:pPr>
      <w:r w:rsidRPr="00B01033">
        <w:rPr>
          <w:rFonts w:ascii="Garamond" w:hAnsi="Garamond" w:cs="Times New Roman"/>
        </w:rPr>
        <w:t xml:space="preserve">1. Jelen szerződés tárgya a Gyártó által gyártott, a jelen szerződés mellékletét képező külön íven (termékjegyzéken) tételesen megjelölt fajtájú, mennyiségű és nettó </w:t>
      </w:r>
      <w:proofErr w:type="gramStart"/>
      <w:r w:rsidRPr="00B01033">
        <w:rPr>
          <w:rFonts w:ascii="Garamond" w:hAnsi="Garamond" w:cs="Times New Roman"/>
        </w:rPr>
        <w:t>árú</w:t>
      </w:r>
      <w:proofErr w:type="gramEnd"/>
      <w:r w:rsidRPr="00B01033">
        <w:rPr>
          <w:rFonts w:ascii="Garamond" w:hAnsi="Garamond" w:cs="Times New Roman"/>
        </w:rPr>
        <w:t>, a hatóság által engedélyezett termékek forgalmazása.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 xml:space="preserve">2. A szerződő felek rögzítik, hogy a termékjegyzék szerinti árakat jelen szerződés hatálya alatt a Gyártó évente egy alkalommal jogosult egyoldalúan módosítani, amelyet köteles 15 nappal az árváltozás előtt írásban közölni a Forgalmazóval. </w:t>
      </w:r>
    </w:p>
    <w:p w:rsidR="00B01033" w:rsidRPr="00B01033" w:rsidRDefault="00B01033" w:rsidP="00B01033">
      <w:pPr>
        <w:pStyle w:val="Szvegtrzs2"/>
        <w:rPr>
          <w:rFonts w:ascii="Garamond" w:hAnsi="Garamond" w:cs="Times New Roman"/>
        </w:rPr>
      </w:pPr>
    </w:p>
    <w:p w:rsidR="00B01033" w:rsidRPr="00B01033" w:rsidRDefault="00B01033" w:rsidP="00B01033">
      <w:pPr>
        <w:pStyle w:val="Szvegtrzs2"/>
        <w:rPr>
          <w:rFonts w:ascii="Garamond" w:hAnsi="Garamond" w:cs="Times New Roman"/>
        </w:rPr>
      </w:pPr>
      <w:r w:rsidRPr="00B01033">
        <w:rPr>
          <w:rFonts w:ascii="Garamond" w:hAnsi="Garamond" w:cs="Times New Roman"/>
        </w:rPr>
        <w:t xml:space="preserve">3. A szerződő felek a jelen </w:t>
      </w:r>
      <w:proofErr w:type="gramStart"/>
      <w:r w:rsidRPr="00B01033">
        <w:rPr>
          <w:rFonts w:ascii="Garamond" w:hAnsi="Garamond" w:cs="Times New Roman"/>
        </w:rPr>
        <w:t>szerződést …</w:t>
      </w:r>
      <w:proofErr w:type="gramEnd"/>
      <w:r w:rsidRPr="00B01033">
        <w:rPr>
          <w:rFonts w:ascii="Garamond" w:hAnsi="Garamond" w:cs="Times New Roman"/>
        </w:rPr>
        <w:t>…… év ……… hónap ……… napjáig, határozott időre kötik.</w:t>
      </w:r>
    </w:p>
    <w:p w:rsidR="00B01033" w:rsidRDefault="00B01033" w:rsidP="00B01033">
      <w:pPr>
        <w:pStyle w:val="Szvegtrzs2"/>
        <w:rPr>
          <w:rFonts w:ascii="Garamond" w:hAnsi="Garamond" w:cs="Times New Roman"/>
        </w:rPr>
      </w:pPr>
    </w:p>
    <w:p w:rsidR="00B01033" w:rsidRPr="007C1B56" w:rsidRDefault="00B01033" w:rsidP="00B01033">
      <w:pPr>
        <w:pStyle w:val="Szvegtrzs2"/>
        <w:numPr>
          <w:ilvl w:val="0"/>
          <w:numId w:val="2"/>
        </w:numPr>
        <w:jc w:val="center"/>
        <w:rPr>
          <w:rFonts w:ascii="Garamond" w:hAnsi="Garamond" w:cs="Times New Roman"/>
          <w:b/>
        </w:rPr>
      </w:pPr>
      <w:r w:rsidRPr="007C1B56">
        <w:rPr>
          <w:rFonts w:ascii="Garamond" w:hAnsi="Garamond" w:cs="Times New Roman"/>
          <w:b/>
        </w:rPr>
        <w:t>Felek jogai és kötelezettségei</w:t>
      </w:r>
    </w:p>
    <w:p w:rsidR="00B01033" w:rsidRDefault="00B01033" w:rsidP="00B01033">
      <w:pPr>
        <w:pStyle w:val="Szvegtrzs2"/>
        <w:ind w:left="1080"/>
        <w:rPr>
          <w:rFonts w:ascii="Garamond" w:hAnsi="Garamond" w:cs="Times New Roman"/>
        </w:rPr>
      </w:pPr>
    </w:p>
    <w:p w:rsidR="00B01033" w:rsidRDefault="00B01033" w:rsidP="00B01033">
      <w:pPr>
        <w:pStyle w:val="Szvegtrzs2"/>
        <w:rPr>
          <w:rFonts w:ascii="Garamond" w:hAnsi="Garamond" w:cs="Times New Roman"/>
        </w:rPr>
      </w:pPr>
      <w:r>
        <w:rPr>
          <w:rFonts w:ascii="Garamond" w:hAnsi="Garamond" w:cs="Times New Roman"/>
        </w:rPr>
        <w:t>4. Felek megállapodnak, hogy Gyártó eladja, Forgalmazó pedig kötelezettséget vállal arra, hogy megveszi a termékjegyzékben megjelölt termékeket, azokat pedig saját nevében és saját javára történő eladására.</w:t>
      </w:r>
    </w:p>
    <w:p w:rsidR="00B01033" w:rsidRPr="00B01033" w:rsidRDefault="00B01033" w:rsidP="00B01033">
      <w:pPr>
        <w:pStyle w:val="Szvegtrzs2"/>
        <w:ind w:left="1080"/>
        <w:rPr>
          <w:rFonts w:ascii="Garamond" w:hAnsi="Garamond" w:cs="Times New Roman"/>
        </w:rPr>
      </w:pPr>
    </w:p>
    <w:p w:rsidR="00B01033" w:rsidRPr="00B01033" w:rsidRDefault="00B01033" w:rsidP="00B01033">
      <w:pPr>
        <w:pStyle w:val="Szvegtrzs2"/>
        <w:rPr>
          <w:rFonts w:ascii="Garamond" w:hAnsi="Garamond" w:cs="Times New Roman"/>
        </w:rPr>
      </w:pPr>
      <w:r>
        <w:rPr>
          <w:rFonts w:ascii="Garamond" w:hAnsi="Garamond" w:cs="Times New Roman"/>
        </w:rPr>
        <w:t>5</w:t>
      </w:r>
      <w:r w:rsidRPr="00B01033">
        <w:rPr>
          <w:rFonts w:ascii="Garamond" w:hAnsi="Garamond" w:cs="Times New Roman"/>
        </w:rPr>
        <w:t xml:space="preserve">. A Forgalmazó kötelezettséget vállal arra, hogy az adott negyedévre vonatkozó megrendelését a Gyártóhoz írásban, a teljesítést </w:t>
      </w:r>
      <w:proofErr w:type="gramStart"/>
      <w:r w:rsidRPr="00B01033">
        <w:rPr>
          <w:rFonts w:ascii="Garamond" w:hAnsi="Garamond" w:cs="Times New Roman"/>
        </w:rPr>
        <w:t>megelőzően ….</w:t>
      </w:r>
      <w:proofErr w:type="gramEnd"/>
      <w:r w:rsidRPr="00B01033">
        <w:rPr>
          <w:rFonts w:ascii="Garamond" w:hAnsi="Garamond" w:cs="Times New Roman"/>
        </w:rPr>
        <w:t>. nappal eljuttatja. A felek írásos megrendelésnek tekintik a faxon történő megrendelést is.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Pr="00B01033">
        <w:rPr>
          <w:rFonts w:ascii="Garamond" w:hAnsi="Garamond" w:cs="Times New Roman"/>
          <w:sz w:val="24"/>
          <w:szCs w:val="24"/>
        </w:rPr>
        <w:t xml:space="preserve">. A Gyártó kötelezettséget vállal arra, hogy a Forgalmazó belföldi telephelyére szállítja a terméket a megrendelést </w:t>
      </w:r>
      <w:proofErr w:type="gramStart"/>
      <w:r w:rsidRPr="00B01033">
        <w:rPr>
          <w:rFonts w:ascii="Garamond" w:hAnsi="Garamond" w:cs="Times New Roman"/>
          <w:sz w:val="24"/>
          <w:szCs w:val="24"/>
        </w:rPr>
        <w:t>követő …</w:t>
      </w:r>
      <w:proofErr w:type="gramEnd"/>
      <w:r w:rsidRPr="00B01033">
        <w:rPr>
          <w:rFonts w:ascii="Garamond" w:hAnsi="Garamond" w:cs="Times New Roman"/>
          <w:sz w:val="24"/>
          <w:szCs w:val="24"/>
        </w:rPr>
        <w:t>… munkanapon belül. A termék átadása a Forgalmazó telephelyén történik, ahol a kárveszély viselése a Gyártóról a Forgalmazóra száll át. A Gyártó a termék átadása után bekövetkezett károkért felelősséget nem vállal.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</w:t>
      </w:r>
      <w:r w:rsidRPr="00B01033">
        <w:rPr>
          <w:rFonts w:ascii="Garamond" w:hAnsi="Garamond" w:cs="Times New Roman"/>
          <w:sz w:val="24"/>
          <w:szCs w:val="24"/>
        </w:rPr>
        <w:t xml:space="preserve">. A Gyártó a terméket a termékjegyzék, illetve annak esetleges módosítása szerinti áron adja a Forgalmazónak, amely vételár a szállítást követő 15 napon belül banki átutalással esedékes. A felek rögzítik, hogy a termékjegyzékben megjelölt árak az áfát nem tartalmazzák. </w:t>
      </w:r>
    </w:p>
    <w:p w:rsidR="00B01033" w:rsidRPr="00B01033" w:rsidRDefault="00B01033" w:rsidP="00B01033">
      <w:pPr>
        <w:pStyle w:val="Szvegtrzs3"/>
        <w:jc w:val="both"/>
        <w:rPr>
          <w:rFonts w:ascii="Garamond" w:hAnsi="Garamond" w:cs="Times New Roman"/>
        </w:rPr>
      </w:pPr>
    </w:p>
    <w:p w:rsidR="00B01033" w:rsidRPr="00B01033" w:rsidRDefault="00B01033" w:rsidP="00B01033">
      <w:pPr>
        <w:pStyle w:val="Szvegtrzs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8</w:t>
      </w:r>
      <w:r w:rsidRPr="00B01033">
        <w:rPr>
          <w:rFonts w:ascii="Garamond" w:hAnsi="Garamond" w:cs="Times New Roman"/>
        </w:rPr>
        <w:t xml:space="preserve">. A Forgalmazó késedelmes teljesítése esetén köteles a késedelembe esés időpontjától a jegybanki alapkamat 10%-kal növelt mértékének megfelelő kamatot fizetni. 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</w:t>
      </w:r>
      <w:r w:rsidRPr="00B01033">
        <w:rPr>
          <w:rFonts w:ascii="Garamond" w:hAnsi="Garamond" w:cs="Times New Roman"/>
          <w:sz w:val="24"/>
          <w:szCs w:val="24"/>
        </w:rPr>
        <w:t>. A megrendelés ellenértékének kiegyenlítéséig a Gyártó a terméken tulajdonjogát fenntartja.</w:t>
      </w: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7C1B56" w:rsidRPr="007C1B56" w:rsidRDefault="007C1B56" w:rsidP="007C1B56">
      <w:pPr>
        <w:pStyle w:val="Listaszerbekezds"/>
        <w:numPr>
          <w:ilvl w:val="0"/>
          <w:numId w:val="2"/>
        </w:numPr>
        <w:jc w:val="center"/>
        <w:rPr>
          <w:rFonts w:ascii="Garamond" w:hAnsi="Garamond" w:cs="Times New Roman"/>
          <w:b/>
          <w:sz w:val="24"/>
          <w:szCs w:val="24"/>
        </w:rPr>
      </w:pPr>
      <w:r w:rsidRPr="007C1B56">
        <w:rPr>
          <w:rFonts w:ascii="Garamond" w:hAnsi="Garamond" w:cs="Times New Roman"/>
          <w:b/>
          <w:sz w:val="24"/>
          <w:szCs w:val="24"/>
        </w:rPr>
        <w:t>Egyéb rendelkezések</w:t>
      </w:r>
    </w:p>
    <w:p w:rsidR="007C1B56" w:rsidRPr="007C1B56" w:rsidRDefault="007C1B56" w:rsidP="007C1B56">
      <w:pPr>
        <w:pStyle w:val="Listaszerbekezds"/>
        <w:ind w:left="1080"/>
        <w:rPr>
          <w:rFonts w:ascii="Garamond" w:hAnsi="Garamond" w:cs="Times New Roman"/>
          <w:b/>
          <w:sz w:val="24"/>
          <w:szCs w:val="24"/>
        </w:rPr>
      </w:pP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10. Felek rögzítik, hogy jelen szerződés teljesítése során </w:t>
      </w:r>
      <w:r w:rsidRPr="00B01033">
        <w:rPr>
          <w:rFonts w:ascii="Garamond" w:hAnsi="Garamond" w:cs="Times New Roman"/>
          <w:sz w:val="24"/>
          <w:szCs w:val="24"/>
        </w:rPr>
        <w:t>kötelesek a termék jó hírnevét megóvni.</w:t>
      </w: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11. Felek megállapodnak abban, hogy a Gyártó</w:t>
      </w:r>
      <w:r w:rsidRPr="00B01033">
        <w:rPr>
          <w:rFonts w:ascii="Garamond" w:hAnsi="Garamond" w:cs="Times New Roman"/>
          <w:sz w:val="24"/>
          <w:szCs w:val="24"/>
        </w:rPr>
        <w:t xml:space="preserve"> tájékoztat</w:t>
      </w:r>
      <w:r>
        <w:rPr>
          <w:rFonts w:ascii="Garamond" w:hAnsi="Garamond" w:cs="Times New Roman"/>
          <w:sz w:val="24"/>
          <w:szCs w:val="24"/>
        </w:rPr>
        <w:t xml:space="preserve">ja </w:t>
      </w:r>
      <w:r w:rsidRPr="00B01033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F</w:t>
      </w:r>
      <w:r w:rsidRPr="00B01033">
        <w:rPr>
          <w:rFonts w:ascii="Garamond" w:hAnsi="Garamond" w:cs="Times New Roman"/>
          <w:sz w:val="24"/>
          <w:szCs w:val="24"/>
        </w:rPr>
        <w:t xml:space="preserve">orgalmazót a termékre vonatkozó reklámokról, és díj ellenében a dolog forgalmazásához szükséges </w:t>
      </w:r>
      <w:r>
        <w:rPr>
          <w:rFonts w:ascii="Garamond" w:hAnsi="Garamond" w:cs="Times New Roman"/>
          <w:sz w:val="24"/>
          <w:szCs w:val="24"/>
        </w:rPr>
        <w:t>reklámokat a forgalmazónak átadja.</w:t>
      </w: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12. Felek rögzítik, hogy a Gyártót</w:t>
      </w:r>
      <w:r w:rsidRPr="00B0103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01033">
        <w:rPr>
          <w:rFonts w:ascii="Garamond" w:hAnsi="Garamond" w:cs="Times New Roman"/>
          <w:sz w:val="24"/>
          <w:szCs w:val="24"/>
        </w:rPr>
        <w:t>a</w:t>
      </w:r>
      <w:proofErr w:type="spellEnd"/>
      <w:r w:rsidRPr="00B01033">
        <w:rPr>
          <w:rFonts w:ascii="Garamond" w:hAnsi="Garamond" w:cs="Times New Roman"/>
          <w:sz w:val="24"/>
          <w:szCs w:val="24"/>
        </w:rPr>
        <w:t xml:space="preserve"> termék megfelelő forgalmazásával kapcsolatban utasítási jog illet</w:t>
      </w:r>
      <w:r>
        <w:rPr>
          <w:rFonts w:ascii="Garamond" w:hAnsi="Garamond" w:cs="Times New Roman"/>
          <w:sz w:val="24"/>
          <w:szCs w:val="24"/>
        </w:rPr>
        <w:t xml:space="preserve">i meg és </w:t>
      </w:r>
      <w:r w:rsidRPr="00B01033">
        <w:rPr>
          <w:rFonts w:ascii="Garamond" w:hAnsi="Garamond" w:cs="Times New Roman"/>
          <w:sz w:val="24"/>
          <w:szCs w:val="24"/>
        </w:rPr>
        <w:t>jogosult a szerződésben és az utasításaiban foglaltak teljesítését ellenőrizni.</w:t>
      </w: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Amennyiben a Gyártó </w:t>
      </w:r>
      <w:r w:rsidRPr="00B01033">
        <w:rPr>
          <w:rFonts w:ascii="Garamond" w:hAnsi="Garamond" w:cs="Times New Roman"/>
          <w:sz w:val="24"/>
          <w:szCs w:val="24"/>
        </w:rPr>
        <w:t xml:space="preserve">célszerűtlen vagy szakszerűtlen utasítást ad, erre a </w:t>
      </w:r>
      <w:r>
        <w:rPr>
          <w:rFonts w:ascii="Garamond" w:hAnsi="Garamond" w:cs="Times New Roman"/>
          <w:sz w:val="24"/>
          <w:szCs w:val="24"/>
        </w:rPr>
        <w:t>F</w:t>
      </w:r>
      <w:r w:rsidRPr="00B01033">
        <w:rPr>
          <w:rFonts w:ascii="Garamond" w:hAnsi="Garamond" w:cs="Times New Roman"/>
          <w:sz w:val="24"/>
          <w:szCs w:val="24"/>
        </w:rPr>
        <w:t xml:space="preserve">orgalmazó köteles őt figyelmeztetni. Ha a </w:t>
      </w:r>
      <w:r>
        <w:rPr>
          <w:rFonts w:ascii="Garamond" w:hAnsi="Garamond" w:cs="Times New Roman"/>
          <w:sz w:val="24"/>
          <w:szCs w:val="24"/>
        </w:rPr>
        <w:t xml:space="preserve">Gyártó </w:t>
      </w:r>
      <w:r w:rsidRPr="00B01033">
        <w:rPr>
          <w:rFonts w:ascii="Garamond" w:hAnsi="Garamond" w:cs="Times New Roman"/>
          <w:sz w:val="24"/>
          <w:szCs w:val="24"/>
        </w:rPr>
        <w:t>a figyelmeztetés ellenére fenntartja az utasítását, a forgalmazó köteles az utasítást teljesíteni; az utasítás teljesítéséből eredő kárért a szállító felel.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1</w:t>
      </w:r>
      <w:r w:rsidR="007C1B56">
        <w:rPr>
          <w:rFonts w:ascii="Garamond" w:hAnsi="Garamond" w:cs="Times New Roman"/>
          <w:sz w:val="24"/>
          <w:szCs w:val="24"/>
        </w:rPr>
        <w:t>3</w:t>
      </w:r>
      <w:r w:rsidRPr="00B01033">
        <w:rPr>
          <w:rFonts w:ascii="Garamond" w:hAnsi="Garamond" w:cs="Times New Roman"/>
          <w:sz w:val="24"/>
          <w:szCs w:val="24"/>
        </w:rPr>
        <w:t xml:space="preserve">. A szerződő felek az e szerződésből eredő jogvitákat kötelesek egymás között tárgyalással rendezni. Amennyiben </w:t>
      </w:r>
      <w:r w:rsidR="007C1B56">
        <w:rPr>
          <w:rFonts w:ascii="Garamond" w:hAnsi="Garamond" w:cs="Times New Roman"/>
          <w:sz w:val="24"/>
          <w:szCs w:val="24"/>
        </w:rPr>
        <w:t xml:space="preserve">ezek nem vezetnek eredményre, a felek hatáskörtől függően kikötik </w:t>
      </w:r>
      <w:proofErr w:type="gramStart"/>
      <w:r w:rsidR="007C1B56">
        <w:rPr>
          <w:rFonts w:ascii="Garamond" w:hAnsi="Garamond" w:cs="Times New Roman"/>
          <w:sz w:val="24"/>
          <w:szCs w:val="24"/>
        </w:rPr>
        <w:t>a  ….</w:t>
      </w:r>
      <w:proofErr w:type="gramEnd"/>
      <w:r w:rsidR="007C1B56">
        <w:rPr>
          <w:rFonts w:ascii="Garamond" w:hAnsi="Garamond" w:cs="Times New Roman"/>
          <w:sz w:val="24"/>
          <w:szCs w:val="24"/>
        </w:rPr>
        <w:t xml:space="preserve"> Bíróság és </w:t>
      </w:r>
      <w:r w:rsidRPr="00B01033">
        <w:rPr>
          <w:rFonts w:ascii="Garamond" w:hAnsi="Garamond" w:cs="Times New Roman"/>
          <w:sz w:val="24"/>
          <w:szCs w:val="24"/>
        </w:rPr>
        <w:t xml:space="preserve">az ……… </w:t>
      </w:r>
      <w:r w:rsidR="007C1B56">
        <w:rPr>
          <w:rFonts w:ascii="Garamond" w:hAnsi="Garamond" w:cs="Times New Roman"/>
          <w:sz w:val="24"/>
          <w:szCs w:val="24"/>
        </w:rPr>
        <w:t>Törvényszék kizárólagos illetékességét.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1</w:t>
      </w:r>
      <w:r w:rsidR="007C1B56">
        <w:rPr>
          <w:rFonts w:ascii="Garamond" w:hAnsi="Garamond" w:cs="Times New Roman"/>
          <w:sz w:val="24"/>
          <w:szCs w:val="24"/>
        </w:rPr>
        <w:t>4</w:t>
      </w:r>
      <w:r w:rsidRPr="00B01033">
        <w:rPr>
          <w:rFonts w:ascii="Garamond" w:hAnsi="Garamond" w:cs="Times New Roman"/>
          <w:sz w:val="24"/>
          <w:szCs w:val="24"/>
        </w:rPr>
        <w:t>. Az írásbeli értesítéseket közöltnek kell tekinteni, ha azt a címzettnek bizonyíthatóan átadták vagy kézbesítették, vagy ha ez nem lehetséges, a címzett cégbíróságon bejelentett székhelyére ajánlott levélként feladták, a postára adást követő 3. napon akkor is, ha a címzett székhelyéről „Címzett ismeretlen” vagy „Nem kereste” értesítéssel jön vissza a küldemény.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1</w:t>
      </w:r>
      <w:r w:rsidR="007C1B56">
        <w:rPr>
          <w:rFonts w:ascii="Garamond" w:hAnsi="Garamond" w:cs="Times New Roman"/>
          <w:sz w:val="24"/>
          <w:szCs w:val="24"/>
        </w:rPr>
        <w:t>5</w:t>
      </w:r>
      <w:r w:rsidRPr="00B01033">
        <w:rPr>
          <w:rFonts w:ascii="Garamond" w:hAnsi="Garamond" w:cs="Times New Roman"/>
          <w:sz w:val="24"/>
          <w:szCs w:val="24"/>
        </w:rPr>
        <w:t>. A felek kötelesek haladéktalanul bejelenteni, ha székhelyük (postacíme), valamint bármely, a jelen szerződés szempontjából lényeges adatukban változás áll be. Az értesítés elmaradásából eredő károkért felelősséggel tartozik.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7C1B56" w:rsidP="00B010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16. </w:t>
      </w:r>
      <w:r w:rsidR="00B01033" w:rsidRPr="00B01033">
        <w:rPr>
          <w:rFonts w:ascii="Garamond" w:hAnsi="Garamond" w:cs="Times New Roman"/>
          <w:sz w:val="24"/>
          <w:szCs w:val="24"/>
        </w:rPr>
        <w:t xml:space="preserve">A jelen szerződésben nem szabályozott kérdésekben a Polgári Törvénykönyv rendelkezései az irányadók. 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A felek jelen szerződést</w:t>
      </w:r>
      <w:r w:rsidR="007C1B56">
        <w:rPr>
          <w:rFonts w:ascii="Garamond" w:hAnsi="Garamond" w:cs="Times New Roman"/>
          <w:sz w:val="24"/>
          <w:szCs w:val="24"/>
        </w:rPr>
        <w:t xml:space="preserve"> kölcsönös elolvasás és értelmezés </w:t>
      </w:r>
      <w:proofErr w:type="gramStart"/>
      <w:r w:rsidR="007C1B56">
        <w:rPr>
          <w:rFonts w:ascii="Garamond" w:hAnsi="Garamond" w:cs="Times New Roman"/>
          <w:sz w:val="24"/>
          <w:szCs w:val="24"/>
        </w:rPr>
        <w:t>után</w:t>
      </w:r>
      <w:proofErr w:type="gramEnd"/>
      <w:r w:rsidRPr="00B01033">
        <w:rPr>
          <w:rFonts w:ascii="Garamond" w:hAnsi="Garamond" w:cs="Times New Roman"/>
          <w:sz w:val="24"/>
          <w:szCs w:val="24"/>
        </w:rPr>
        <w:t xml:space="preserve"> mint akaratukkal mindenben megegyezőt jóváhagyólag aláírják.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Kelt</w:t>
      </w:r>
      <w:proofErr w:type="gramStart"/>
      <w:r w:rsidRPr="00B01033">
        <w:rPr>
          <w:rFonts w:ascii="Garamond" w:hAnsi="Garamond" w:cs="Times New Roman"/>
          <w:sz w:val="24"/>
          <w:szCs w:val="24"/>
        </w:rPr>
        <w:t>: …</w:t>
      </w:r>
      <w:proofErr w:type="gramEnd"/>
      <w:r w:rsidRPr="00B01033">
        <w:rPr>
          <w:rFonts w:ascii="Garamond" w:hAnsi="Garamond" w:cs="Times New Roman"/>
          <w:sz w:val="24"/>
          <w:szCs w:val="24"/>
        </w:rPr>
        <w:t>……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........………..……....................                         ...........................................</w:t>
      </w:r>
    </w:p>
    <w:p w:rsidR="00B01033" w:rsidRPr="00B01033" w:rsidRDefault="00B01033" w:rsidP="00B01033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B01033">
        <w:rPr>
          <w:rFonts w:ascii="Garamond" w:hAnsi="Garamond" w:cs="Times New Roman"/>
          <w:sz w:val="24"/>
          <w:szCs w:val="24"/>
        </w:rPr>
        <w:t>Forgalmazó</w:t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</w:r>
      <w:r w:rsidRPr="00B01033">
        <w:rPr>
          <w:rFonts w:ascii="Garamond" w:hAnsi="Garamond" w:cs="Times New Roman"/>
          <w:sz w:val="24"/>
          <w:szCs w:val="24"/>
        </w:rPr>
        <w:tab/>
        <w:t>Gyártó</w:t>
      </w: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B01033" w:rsidRPr="00B01033" w:rsidRDefault="00B01033" w:rsidP="00B01033">
      <w:pPr>
        <w:jc w:val="both"/>
        <w:rPr>
          <w:rFonts w:ascii="Garamond" w:hAnsi="Garamond" w:cs="Times New Roman"/>
          <w:sz w:val="24"/>
          <w:szCs w:val="24"/>
        </w:rPr>
      </w:pPr>
    </w:p>
    <w:p w:rsidR="00585B84" w:rsidRPr="00B01033" w:rsidRDefault="00585B84" w:rsidP="00B01033">
      <w:pPr>
        <w:jc w:val="both"/>
        <w:rPr>
          <w:rFonts w:ascii="Garamond" w:hAnsi="Garamond" w:cs="Times New Roman"/>
          <w:sz w:val="24"/>
          <w:szCs w:val="24"/>
        </w:rPr>
      </w:pPr>
    </w:p>
    <w:sectPr w:rsidR="00585B84" w:rsidRPr="00B010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33" w:rsidRDefault="00B01033" w:rsidP="00B01033">
      <w:r>
        <w:separator/>
      </w:r>
    </w:p>
  </w:endnote>
  <w:endnote w:type="continuationSeparator" w:id="0">
    <w:p w:rsidR="00B01033" w:rsidRDefault="00B01033" w:rsidP="00B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33" w:rsidRDefault="00B01033" w:rsidP="00B01033">
      <w:r>
        <w:separator/>
      </w:r>
    </w:p>
  </w:footnote>
  <w:footnote w:type="continuationSeparator" w:id="0">
    <w:p w:rsidR="00B01033" w:rsidRDefault="00B01033" w:rsidP="00B0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64"/>
    <w:multiLevelType w:val="hybridMultilevel"/>
    <w:tmpl w:val="BC10585C"/>
    <w:lvl w:ilvl="0" w:tplc="41B4E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731"/>
    <w:multiLevelType w:val="singleLevel"/>
    <w:tmpl w:val="D2F6AE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3"/>
    <w:rsid w:val="00585B84"/>
    <w:rsid w:val="007C1B56"/>
    <w:rsid w:val="00B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033"/>
    <w:pPr>
      <w:spacing w:after="0" w:line="240" w:lineRule="auto"/>
    </w:pPr>
    <w:rPr>
      <w:rFonts w:ascii="H-Times-Roman" w:eastAsia="Times New Roman" w:hAnsi="H-Times-Roman" w:cs="H-Times-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01033"/>
    <w:pPr>
      <w:jc w:val="both"/>
    </w:pPr>
    <w:rPr>
      <w:i/>
      <w:i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01033"/>
    <w:rPr>
      <w:rFonts w:ascii="H-Times-Roman" w:eastAsia="Times New Roman" w:hAnsi="H-Times-Roman" w:cs="H-Times-Roman"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1033"/>
    <w:pPr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B01033"/>
    <w:rPr>
      <w:rFonts w:ascii="H-Times-Roman" w:eastAsia="Times New Roman" w:hAnsi="H-Times-Roman" w:cs="H-Times-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B01033"/>
    <w:rPr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B01033"/>
    <w:rPr>
      <w:rFonts w:ascii="H-Times-Roman" w:eastAsia="Times New Roman" w:hAnsi="H-Times-Roman" w:cs="H-Times-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10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033"/>
    <w:rPr>
      <w:rFonts w:ascii="H-Times-Roman" w:eastAsia="Times New Roman" w:hAnsi="H-Times-Roman" w:cs="H-Times-Roman"/>
      <w:sz w:val="20"/>
      <w:szCs w:val="20"/>
      <w:lang w:eastAsia="hu-HU"/>
    </w:rPr>
  </w:style>
  <w:style w:type="character" w:styleId="Oldalszm">
    <w:name w:val="page number"/>
    <w:basedOn w:val="Bekezdsalapbettpusa"/>
    <w:rsid w:val="00B01033"/>
  </w:style>
  <w:style w:type="paragraph" w:styleId="llb">
    <w:name w:val="footer"/>
    <w:basedOn w:val="Norml"/>
    <w:link w:val="llbChar"/>
    <w:uiPriority w:val="99"/>
    <w:unhideWhenUsed/>
    <w:rsid w:val="00B010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1033"/>
    <w:rPr>
      <w:rFonts w:ascii="H-Times-Roman" w:eastAsia="Times New Roman" w:hAnsi="H-Times-Roman" w:cs="H-Times-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0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033"/>
    <w:pPr>
      <w:spacing w:after="0" w:line="240" w:lineRule="auto"/>
    </w:pPr>
    <w:rPr>
      <w:rFonts w:ascii="H-Times-Roman" w:eastAsia="Times New Roman" w:hAnsi="H-Times-Roman" w:cs="H-Times-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01033"/>
    <w:pPr>
      <w:jc w:val="both"/>
    </w:pPr>
    <w:rPr>
      <w:i/>
      <w:i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01033"/>
    <w:rPr>
      <w:rFonts w:ascii="H-Times-Roman" w:eastAsia="Times New Roman" w:hAnsi="H-Times-Roman" w:cs="H-Times-Roman"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1033"/>
    <w:pPr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B01033"/>
    <w:rPr>
      <w:rFonts w:ascii="H-Times-Roman" w:eastAsia="Times New Roman" w:hAnsi="H-Times-Roman" w:cs="H-Times-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B01033"/>
    <w:rPr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B01033"/>
    <w:rPr>
      <w:rFonts w:ascii="H-Times-Roman" w:eastAsia="Times New Roman" w:hAnsi="H-Times-Roman" w:cs="H-Times-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10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033"/>
    <w:rPr>
      <w:rFonts w:ascii="H-Times-Roman" w:eastAsia="Times New Roman" w:hAnsi="H-Times-Roman" w:cs="H-Times-Roman"/>
      <w:sz w:val="20"/>
      <w:szCs w:val="20"/>
      <w:lang w:eastAsia="hu-HU"/>
    </w:rPr>
  </w:style>
  <w:style w:type="character" w:styleId="Oldalszm">
    <w:name w:val="page number"/>
    <w:basedOn w:val="Bekezdsalapbettpusa"/>
    <w:rsid w:val="00B01033"/>
  </w:style>
  <w:style w:type="paragraph" w:styleId="llb">
    <w:name w:val="footer"/>
    <w:basedOn w:val="Norml"/>
    <w:link w:val="llbChar"/>
    <w:uiPriority w:val="99"/>
    <w:unhideWhenUsed/>
    <w:rsid w:val="00B010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1033"/>
    <w:rPr>
      <w:rFonts w:ascii="H-Times-Roman" w:eastAsia="Times New Roman" w:hAnsi="H-Times-Roman" w:cs="H-Times-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0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dcterms:created xsi:type="dcterms:W3CDTF">2015-10-27T14:48:00Z</dcterms:created>
  <dcterms:modified xsi:type="dcterms:W3CDTF">2015-10-27T15:02:00Z</dcterms:modified>
</cp:coreProperties>
</file>